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8" w:rsidRPr="004A35E8" w:rsidRDefault="00942B08" w:rsidP="00942B08">
      <w:pPr>
        <w:ind w:left="4140" w:right="4152"/>
        <w:rPr>
          <w:szCs w:val="24"/>
        </w:rPr>
      </w:pPr>
      <w:r>
        <w:rPr>
          <w:noProof/>
        </w:rPr>
        <w:drawing>
          <wp:inline distT="0" distB="0" distL="0" distR="0">
            <wp:extent cx="7334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08" w:rsidRPr="004A35E8" w:rsidRDefault="00942B08" w:rsidP="00942B08">
      <w:pPr>
        <w:shd w:val="clear" w:color="auto" w:fill="FFFFFF"/>
        <w:tabs>
          <w:tab w:val="left" w:pos="9600"/>
        </w:tabs>
        <w:spacing w:before="5"/>
        <w:ind w:left="360" w:right="38"/>
        <w:jc w:val="center"/>
        <w:rPr>
          <w:color w:val="000000"/>
          <w:spacing w:val="-3"/>
          <w:sz w:val="28"/>
          <w:szCs w:val="28"/>
        </w:rPr>
      </w:pPr>
      <w:r w:rsidRPr="004A35E8">
        <w:rPr>
          <w:color w:val="000000"/>
          <w:spacing w:val="-3"/>
          <w:sz w:val="28"/>
          <w:szCs w:val="28"/>
        </w:rPr>
        <w:t xml:space="preserve">Муниципальное образование </w:t>
      </w:r>
      <w:r w:rsidRPr="004A35E8">
        <w:rPr>
          <w:color w:val="000000"/>
          <w:spacing w:val="-4"/>
          <w:sz w:val="28"/>
          <w:szCs w:val="28"/>
        </w:rPr>
        <w:t>"город Железногорск" Курской области</w:t>
      </w:r>
    </w:p>
    <w:p w:rsidR="00942B08" w:rsidRPr="004A35E8" w:rsidRDefault="00942B08" w:rsidP="00942B08">
      <w:pPr>
        <w:pStyle w:val="a3"/>
        <w:ind w:left="360"/>
      </w:pPr>
      <w:r w:rsidRPr="004A35E8">
        <w:t xml:space="preserve">КОНТРОЛЬНО-СЧЁТНАЯ ПАЛАТА </w:t>
      </w:r>
    </w:p>
    <w:p w:rsidR="00942B08" w:rsidRPr="004A35E8" w:rsidRDefault="00942B08" w:rsidP="00942B08">
      <w:pPr>
        <w:pStyle w:val="a3"/>
        <w:ind w:left="360"/>
        <w:rPr>
          <w:sz w:val="32"/>
          <w:szCs w:val="32"/>
        </w:rPr>
      </w:pPr>
      <w:r w:rsidRPr="004A35E8">
        <w:rPr>
          <w:sz w:val="32"/>
          <w:szCs w:val="32"/>
        </w:rPr>
        <w:t>города Железногорска Курской области</w:t>
      </w:r>
    </w:p>
    <w:p w:rsidR="00942B08" w:rsidRPr="004A35E8" w:rsidRDefault="00942B08" w:rsidP="00942B08">
      <w:pPr>
        <w:pBdr>
          <w:bottom w:val="thinThickSmallGap" w:sz="24" w:space="1" w:color="auto"/>
        </w:pBdr>
        <w:ind w:left="360"/>
        <w:jc w:val="center"/>
        <w:rPr>
          <w:szCs w:val="24"/>
        </w:rPr>
      </w:pPr>
      <w:r w:rsidRPr="004A35E8">
        <w:rPr>
          <w:i/>
          <w:sz w:val="14"/>
          <w:szCs w:val="14"/>
        </w:rPr>
        <w:t>307170 Курская область, г. Железногорск, ул. Рокоссовского, дом 56 тел</w:t>
      </w:r>
      <w:proofErr w:type="gramStart"/>
      <w:r w:rsidRPr="004A35E8">
        <w:rPr>
          <w:i/>
          <w:sz w:val="14"/>
          <w:szCs w:val="14"/>
        </w:rPr>
        <w:t>.(</w:t>
      </w:r>
      <w:proofErr w:type="gramEnd"/>
      <w:r w:rsidRPr="004A35E8">
        <w:rPr>
          <w:i/>
          <w:sz w:val="14"/>
          <w:szCs w:val="14"/>
        </w:rPr>
        <w:t xml:space="preserve">факс):8(47148)7-71-14; </w:t>
      </w:r>
      <w:r w:rsidRPr="004A35E8">
        <w:rPr>
          <w:i/>
          <w:sz w:val="14"/>
          <w:szCs w:val="14"/>
          <w:lang w:val="en-US"/>
        </w:rPr>
        <w:t>E</w:t>
      </w:r>
      <w:r w:rsidRPr="004A35E8">
        <w:rPr>
          <w:i/>
          <w:sz w:val="14"/>
          <w:szCs w:val="14"/>
        </w:rPr>
        <w:t>-</w:t>
      </w:r>
      <w:r w:rsidRPr="004A35E8">
        <w:rPr>
          <w:i/>
          <w:sz w:val="14"/>
          <w:szCs w:val="14"/>
          <w:lang w:val="en-US"/>
        </w:rPr>
        <w:t>mail</w:t>
      </w:r>
      <w:r w:rsidRPr="004A35E8">
        <w:rPr>
          <w:i/>
          <w:sz w:val="14"/>
          <w:szCs w:val="14"/>
        </w:rPr>
        <w:t xml:space="preserve">: </w:t>
      </w:r>
      <w:proofErr w:type="spellStart"/>
      <w:r w:rsidRPr="004A35E8">
        <w:rPr>
          <w:i/>
          <w:sz w:val="14"/>
          <w:szCs w:val="14"/>
          <w:lang w:val="en-US"/>
        </w:rPr>
        <w:t>kspzhel</w:t>
      </w:r>
      <w:proofErr w:type="spellEnd"/>
      <w:r w:rsidRPr="004A35E8">
        <w:rPr>
          <w:i/>
          <w:sz w:val="14"/>
          <w:szCs w:val="14"/>
        </w:rPr>
        <w:t>@</w:t>
      </w:r>
      <w:r w:rsidRPr="004A35E8">
        <w:rPr>
          <w:i/>
          <w:sz w:val="14"/>
          <w:szCs w:val="14"/>
          <w:lang w:val="en-US"/>
        </w:rPr>
        <w:t>mail</w:t>
      </w:r>
      <w:r w:rsidRPr="004A35E8">
        <w:rPr>
          <w:i/>
          <w:sz w:val="14"/>
          <w:szCs w:val="14"/>
        </w:rPr>
        <w:t>.</w:t>
      </w:r>
      <w:proofErr w:type="spellStart"/>
      <w:r w:rsidRPr="004A35E8">
        <w:rPr>
          <w:i/>
          <w:sz w:val="14"/>
          <w:szCs w:val="14"/>
          <w:lang w:val="en-US"/>
        </w:rPr>
        <w:t>ru</w:t>
      </w:r>
      <w:proofErr w:type="spellEnd"/>
      <w:r w:rsidRPr="004A35E8">
        <w:rPr>
          <w:i/>
          <w:sz w:val="14"/>
          <w:szCs w:val="14"/>
        </w:rPr>
        <w:t xml:space="preserve"> </w:t>
      </w:r>
    </w:p>
    <w:p w:rsidR="00942B08" w:rsidRPr="004A35E8" w:rsidRDefault="00942B08" w:rsidP="00942B08">
      <w:pPr>
        <w:ind w:left="4094" w:right="4152"/>
        <w:jc w:val="center"/>
      </w:pPr>
    </w:p>
    <w:p w:rsidR="00942B08" w:rsidRPr="004A35E8" w:rsidRDefault="00942B08" w:rsidP="00942B08">
      <w:pPr>
        <w:jc w:val="center"/>
        <w:rPr>
          <w:b/>
          <w:sz w:val="36"/>
          <w:szCs w:val="36"/>
        </w:rPr>
      </w:pPr>
      <w:proofErr w:type="gramStart"/>
      <w:r w:rsidRPr="004A35E8">
        <w:rPr>
          <w:b/>
          <w:sz w:val="36"/>
          <w:szCs w:val="36"/>
        </w:rPr>
        <w:t>Р</w:t>
      </w:r>
      <w:proofErr w:type="gramEnd"/>
      <w:r w:rsidRPr="004A35E8">
        <w:rPr>
          <w:b/>
          <w:sz w:val="36"/>
          <w:szCs w:val="36"/>
        </w:rPr>
        <w:t xml:space="preserve"> А С П О Р Я Ж Е Н И Е</w:t>
      </w:r>
    </w:p>
    <w:p w:rsidR="00942B08" w:rsidRPr="0042747F" w:rsidRDefault="00942B08" w:rsidP="00942B08">
      <w:pPr>
        <w:jc w:val="center"/>
        <w:rPr>
          <w:b/>
          <w:sz w:val="26"/>
          <w:szCs w:val="26"/>
          <w:highlight w:val="yellow"/>
        </w:rPr>
      </w:pPr>
    </w:p>
    <w:p w:rsidR="00942B08" w:rsidRPr="0042747F" w:rsidRDefault="00942B08" w:rsidP="00942B08">
      <w:pPr>
        <w:rPr>
          <w:b/>
          <w:sz w:val="22"/>
          <w:szCs w:val="22"/>
          <w:highlight w:val="yellow"/>
        </w:rPr>
      </w:pPr>
    </w:p>
    <w:p w:rsidR="00942B08" w:rsidRPr="004A35E8" w:rsidRDefault="00B67D99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2B08" w:rsidRPr="004A35E8">
        <w:rPr>
          <w:sz w:val="28"/>
          <w:szCs w:val="28"/>
        </w:rPr>
        <w:t xml:space="preserve">1 </w:t>
      </w:r>
      <w:r>
        <w:rPr>
          <w:sz w:val="28"/>
          <w:szCs w:val="28"/>
        </w:rPr>
        <w:t>сентября</w:t>
      </w:r>
      <w:r w:rsidR="00942B08" w:rsidRPr="004A35E8">
        <w:rPr>
          <w:sz w:val="28"/>
          <w:szCs w:val="28"/>
        </w:rPr>
        <w:t xml:space="preserve"> 201</w:t>
      </w:r>
      <w:r w:rsidR="00942B08">
        <w:rPr>
          <w:sz w:val="28"/>
          <w:szCs w:val="28"/>
        </w:rPr>
        <w:t>7</w:t>
      </w:r>
      <w:r w:rsidR="00942B08" w:rsidRPr="004A35E8">
        <w:rPr>
          <w:sz w:val="28"/>
          <w:szCs w:val="28"/>
        </w:rPr>
        <w:t xml:space="preserve"> г.                                                                                      № </w:t>
      </w:r>
      <w:r>
        <w:rPr>
          <w:sz w:val="28"/>
          <w:szCs w:val="28"/>
        </w:rPr>
        <w:t>55</w:t>
      </w:r>
    </w:p>
    <w:p w:rsidR="00942B08" w:rsidRPr="004A35E8" w:rsidRDefault="00942B08" w:rsidP="00942B0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942B08" w:rsidRPr="004A35E8" w:rsidTr="00024DFB">
        <w:tc>
          <w:tcPr>
            <w:tcW w:w="4788" w:type="dxa"/>
            <w:shd w:val="clear" w:color="auto" w:fill="auto"/>
          </w:tcPr>
          <w:p w:rsidR="00942B08" w:rsidRPr="004A35E8" w:rsidRDefault="00942B08" w:rsidP="00024DFB">
            <w:pPr>
              <w:rPr>
                <w:sz w:val="28"/>
                <w:szCs w:val="28"/>
              </w:rPr>
            </w:pPr>
            <w:r w:rsidRPr="004A35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П</w:t>
            </w:r>
            <w:r w:rsidRPr="004A35E8">
              <w:rPr>
                <w:sz w:val="28"/>
                <w:szCs w:val="28"/>
              </w:rPr>
              <w:t>лан работы</w:t>
            </w:r>
          </w:p>
          <w:p w:rsidR="00942B08" w:rsidRPr="004A35E8" w:rsidRDefault="00942B08" w:rsidP="00024DFB">
            <w:pPr>
              <w:rPr>
                <w:sz w:val="28"/>
                <w:szCs w:val="28"/>
              </w:rPr>
            </w:pPr>
            <w:r w:rsidRPr="004A35E8">
              <w:rPr>
                <w:sz w:val="28"/>
                <w:szCs w:val="28"/>
              </w:rPr>
              <w:t xml:space="preserve">Контрольно-счетной палаты </w:t>
            </w:r>
          </w:p>
          <w:p w:rsidR="00942B08" w:rsidRPr="004A35E8" w:rsidRDefault="00942B08" w:rsidP="00024DFB">
            <w:pPr>
              <w:rPr>
                <w:sz w:val="28"/>
                <w:szCs w:val="28"/>
              </w:rPr>
            </w:pPr>
            <w:r w:rsidRPr="004A35E8">
              <w:rPr>
                <w:sz w:val="28"/>
                <w:szCs w:val="28"/>
              </w:rPr>
              <w:t>города Железногорска на 2017 год</w:t>
            </w:r>
          </w:p>
        </w:tc>
      </w:tr>
    </w:tbl>
    <w:p w:rsidR="00942B08" w:rsidRPr="004A35E8" w:rsidRDefault="00942B08" w:rsidP="0094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2B08" w:rsidRPr="004A35E8" w:rsidRDefault="00942B08" w:rsidP="00942B08">
      <w:pPr>
        <w:ind w:firstLine="709"/>
        <w:jc w:val="both"/>
        <w:rPr>
          <w:sz w:val="28"/>
          <w:szCs w:val="28"/>
        </w:rPr>
      </w:pPr>
      <w:proofErr w:type="gramStart"/>
      <w:r w:rsidRPr="004A35E8">
        <w:rPr>
          <w:sz w:val="28"/>
          <w:szCs w:val="28"/>
        </w:rPr>
        <w:t xml:space="preserve">В соответствии со статьей 12 Федерального закона от 07.02.2011 г. № 6-ФЗ «Об общих принципах организации и деятельности контрольно-счетных органов Российской Федерации и муниципальных образований», статьей 14 Положения о Контрольно-счетной палате города Железногорска, рассмотрев постановление </w:t>
      </w:r>
      <w:proofErr w:type="spellStart"/>
      <w:r w:rsidRPr="004A35E8">
        <w:rPr>
          <w:sz w:val="28"/>
          <w:szCs w:val="28"/>
        </w:rPr>
        <w:t>Железногорской</w:t>
      </w:r>
      <w:proofErr w:type="spellEnd"/>
      <w:r w:rsidRPr="004A35E8">
        <w:rPr>
          <w:sz w:val="28"/>
          <w:szCs w:val="28"/>
        </w:rPr>
        <w:t xml:space="preserve"> городской Думы «О поручении Контрольно-счетной палате города Железногорска о включении контрольных мероприятий в план работы на 2016 год» от 26 ноября 2015 года № 290-5-ПД, а</w:t>
      </w:r>
      <w:proofErr w:type="gramEnd"/>
      <w:r w:rsidRPr="004A35E8">
        <w:rPr>
          <w:sz w:val="28"/>
          <w:szCs w:val="28"/>
        </w:rPr>
        <w:t xml:space="preserve"> также предложения главы города Железногорска (письмо от 03.12.2015 г. № С/23-2763):</w:t>
      </w:r>
    </w:p>
    <w:p w:rsidR="00942B08" w:rsidRPr="004A35E8" w:rsidRDefault="00942B08" w:rsidP="00942B08">
      <w:pPr>
        <w:ind w:firstLine="709"/>
        <w:jc w:val="both"/>
        <w:rPr>
          <w:sz w:val="28"/>
          <w:szCs w:val="28"/>
        </w:rPr>
      </w:pPr>
      <w:r w:rsidRPr="004A35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4A35E8">
        <w:rPr>
          <w:sz w:val="28"/>
          <w:szCs w:val="28"/>
        </w:rPr>
        <w:t>План работы Контрольно-счетной палаты города Железногорска н</w:t>
      </w:r>
      <w:r w:rsidR="00B67D99">
        <w:rPr>
          <w:sz w:val="28"/>
          <w:szCs w:val="28"/>
        </w:rPr>
        <w:t>а 2017 год согласно приложению</w:t>
      </w:r>
      <w:r w:rsidRPr="004A35E8">
        <w:rPr>
          <w:sz w:val="28"/>
          <w:szCs w:val="28"/>
        </w:rPr>
        <w:t>.</w:t>
      </w:r>
    </w:p>
    <w:p w:rsidR="00942B08" w:rsidRPr="004A35E8" w:rsidRDefault="00942B08" w:rsidP="00942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35E8">
        <w:rPr>
          <w:sz w:val="28"/>
          <w:szCs w:val="28"/>
        </w:rPr>
        <w:t xml:space="preserve">. Разместить на официальном сайте Контрольно-счетной палаты города Железногорска в информационно-телекоммуникационной сети «Интернет» </w:t>
      </w:r>
      <w:r w:rsidR="00B67D99">
        <w:rPr>
          <w:sz w:val="28"/>
          <w:szCs w:val="28"/>
        </w:rPr>
        <w:t xml:space="preserve">изменения в </w:t>
      </w:r>
      <w:r w:rsidRPr="004A35E8">
        <w:rPr>
          <w:sz w:val="28"/>
          <w:szCs w:val="28"/>
        </w:rPr>
        <w:t xml:space="preserve">разделы </w:t>
      </w:r>
      <w:r w:rsidRPr="004A35E8">
        <w:rPr>
          <w:sz w:val="28"/>
          <w:szCs w:val="28"/>
          <w:lang w:val="en-US"/>
        </w:rPr>
        <w:t>I</w:t>
      </w:r>
      <w:r w:rsidRPr="004A35E8">
        <w:rPr>
          <w:sz w:val="28"/>
          <w:szCs w:val="28"/>
        </w:rPr>
        <w:t xml:space="preserve"> и </w:t>
      </w:r>
      <w:r w:rsidRPr="004A35E8">
        <w:rPr>
          <w:sz w:val="28"/>
          <w:szCs w:val="28"/>
          <w:lang w:val="en-US"/>
        </w:rPr>
        <w:t>II</w:t>
      </w:r>
      <w:r w:rsidRPr="004A35E8">
        <w:rPr>
          <w:sz w:val="28"/>
          <w:szCs w:val="28"/>
        </w:rPr>
        <w:t xml:space="preserve"> Плана работы Контрольно-счетной палаты города Железногорска на 2017 год.</w:t>
      </w:r>
    </w:p>
    <w:p w:rsidR="00942B08" w:rsidRPr="008F0E41" w:rsidRDefault="00942B08" w:rsidP="00942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35E8">
        <w:rPr>
          <w:sz w:val="28"/>
          <w:szCs w:val="28"/>
        </w:rPr>
        <w:t xml:space="preserve">. Опубликовать разделы </w:t>
      </w:r>
      <w:r w:rsidRPr="004A35E8">
        <w:rPr>
          <w:sz w:val="28"/>
          <w:szCs w:val="28"/>
          <w:lang w:val="en-US"/>
        </w:rPr>
        <w:t>I</w:t>
      </w:r>
      <w:r w:rsidRPr="004A35E8">
        <w:rPr>
          <w:sz w:val="28"/>
          <w:szCs w:val="28"/>
        </w:rPr>
        <w:t xml:space="preserve"> и </w:t>
      </w:r>
      <w:r w:rsidRPr="004A35E8">
        <w:rPr>
          <w:sz w:val="28"/>
          <w:szCs w:val="28"/>
          <w:lang w:val="en-US"/>
        </w:rPr>
        <w:t>II</w:t>
      </w:r>
      <w:r w:rsidRPr="004A35E8">
        <w:rPr>
          <w:sz w:val="28"/>
          <w:szCs w:val="28"/>
        </w:rPr>
        <w:t xml:space="preserve"> Плана работы Контрольно-счетной палаты города Железногорска на 2017 год в газете «</w:t>
      </w:r>
      <w:proofErr w:type="spellStart"/>
      <w:r w:rsidRPr="004A35E8">
        <w:rPr>
          <w:sz w:val="28"/>
          <w:szCs w:val="28"/>
        </w:rPr>
        <w:t>Железногорские</w:t>
      </w:r>
      <w:proofErr w:type="spellEnd"/>
      <w:r w:rsidRPr="004A35E8">
        <w:rPr>
          <w:sz w:val="28"/>
          <w:szCs w:val="28"/>
        </w:rPr>
        <w:t xml:space="preserve"> новости».</w:t>
      </w:r>
    </w:p>
    <w:p w:rsidR="00942B08" w:rsidRDefault="00942B08" w:rsidP="00942B08">
      <w:pPr>
        <w:rPr>
          <w:sz w:val="28"/>
          <w:szCs w:val="28"/>
        </w:rPr>
      </w:pPr>
    </w:p>
    <w:p w:rsidR="00942B08" w:rsidRDefault="00942B08" w:rsidP="00942B08">
      <w:pPr>
        <w:rPr>
          <w:sz w:val="28"/>
          <w:szCs w:val="28"/>
        </w:rPr>
      </w:pPr>
    </w:p>
    <w:p w:rsidR="00942B08" w:rsidRDefault="00942B08" w:rsidP="00942B08">
      <w:pPr>
        <w:rPr>
          <w:sz w:val="28"/>
          <w:szCs w:val="28"/>
        </w:rPr>
      </w:pPr>
    </w:p>
    <w:p w:rsidR="00942B08" w:rsidRDefault="00942B08" w:rsidP="00942B0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42B08" w:rsidRDefault="00942B08" w:rsidP="00942B08">
      <w:pPr>
        <w:rPr>
          <w:sz w:val="28"/>
          <w:szCs w:val="28"/>
        </w:rPr>
      </w:pPr>
      <w:r>
        <w:rPr>
          <w:sz w:val="28"/>
          <w:szCs w:val="28"/>
        </w:rPr>
        <w:t>Контрольно-счётной палаты</w:t>
      </w:r>
    </w:p>
    <w:p w:rsidR="00942B08" w:rsidRDefault="00942B08" w:rsidP="00942B08">
      <w:pPr>
        <w:rPr>
          <w:sz w:val="28"/>
          <w:szCs w:val="28"/>
        </w:rPr>
      </w:pPr>
      <w:r>
        <w:rPr>
          <w:sz w:val="28"/>
          <w:szCs w:val="28"/>
        </w:rPr>
        <w:t>города Железногорска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Купаев</w:t>
      </w:r>
      <w:proofErr w:type="spellEnd"/>
    </w:p>
    <w:p w:rsidR="00942B08" w:rsidRDefault="00942B08" w:rsidP="00942B08">
      <w:pPr>
        <w:rPr>
          <w:sz w:val="28"/>
          <w:szCs w:val="28"/>
        </w:rPr>
      </w:pPr>
    </w:p>
    <w:p w:rsidR="00942B08" w:rsidRDefault="00942B08" w:rsidP="00942B0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2B08" w:rsidRPr="00BB2796" w:rsidRDefault="008D15A0" w:rsidP="00942B0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942B08" w:rsidRPr="00BB2796" w:rsidRDefault="00942B08" w:rsidP="00942B08">
      <w:pPr>
        <w:jc w:val="right"/>
        <w:rPr>
          <w:sz w:val="22"/>
          <w:szCs w:val="22"/>
        </w:rPr>
      </w:pPr>
      <w:r w:rsidRPr="00BB2796">
        <w:rPr>
          <w:sz w:val="22"/>
          <w:szCs w:val="22"/>
        </w:rPr>
        <w:t>к распоряжению председателя</w:t>
      </w:r>
    </w:p>
    <w:p w:rsidR="00942B08" w:rsidRPr="00BB2796" w:rsidRDefault="00942B08" w:rsidP="00942B08">
      <w:pPr>
        <w:jc w:val="right"/>
        <w:rPr>
          <w:sz w:val="22"/>
          <w:szCs w:val="22"/>
        </w:rPr>
      </w:pPr>
      <w:r w:rsidRPr="00BB2796">
        <w:rPr>
          <w:sz w:val="22"/>
          <w:szCs w:val="22"/>
        </w:rPr>
        <w:t>Контрольно-счетной палаты</w:t>
      </w:r>
    </w:p>
    <w:p w:rsidR="00942B08" w:rsidRPr="00BB2796" w:rsidRDefault="00942B08" w:rsidP="00942B08">
      <w:pPr>
        <w:jc w:val="right"/>
        <w:rPr>
          <w:sz w:val="22"/>
          <w:szCs w:val="22"/>
        </w:rPr>
      </w:pPr>
      <w:r w:rsidRPr="00BB2796">
        <w:rPr>
          <w:sz w:val="22"/>
          <w:szCs w:val="22"/>
        </w:rPr>
        <w:t>города Железногорска</w:t>
      </w:r>
    </w:p>
    <w:p w:rsidR="00942B08" w:rsidRDefault="00942B08" w:rsidP="00942B08">
      <w:pPr>
        <w:jc w:val="right"/>
        <w:rPr>
          <w:sz w:val="22"/>
          <w:szCs w:val="22"/>
        </w:rPr>
      </w:pPr>
      <w:r w:rsidRPr="00BB2796">
        <w:rPr>
          <w:sz w:val="22"/>
          <w:szCs w:val="22"/>
        </w:rPr>
        <w:t xml:space="preserve">от </w:t>
      </w:r>
      <w:r w:rsidR="00B67D99">
        <w:rPr>
          <w:sz w:val="22"/>
          <w:szCs w:val="22"/>
        </w:rPr>
        <w:t>11</w:t>
      </w:r>
      <w:r w:rsidRPr="00BB2796">
        <w:rPr>
          <w:sz w:val="22"/>
          <w:szCs w:val="22"/>
        </w:rPr>
        <w:t xml:space="preserve"> </w:t>
      </w:r>
      <w:r w:rsidR="00B67D99">
        <w:rPr>
          <w:sz w:val="22"/>
          <w:szCs w:val="22"/>
        </w:rPr>
        <w:t>сентября</w:t>
      </w:r>
      <w:r w:rsidRPr="00BB2796">
        <w:rPr>
          <w:sz w:val="22"/>
          <w:szCs w:val="22"/>
        </w:rPr>
        <w:t xml:space="preserve"> 201</w:t>
      </w:r>
      <w:r w:rsidR="008D15A0">
        <w:rPr>
          <w:sz w:val="22"/>
          <w:szCs w:val="22"/>
        </w:rPr>
        <w:t>7</w:t>
      </w:r>
      <w:r w:rsidRPr="00BB2796">
        <w:rPr>
          <w:sz w:val="22"/>
          <w:szCs w:val="22"/>
        </w:rPr>
        <w:t xml:space="preserve"> года № </w:t>
      </w:r>
      <w:r w:rsidR="00B67D99">
        <w:rPr>
          <w:sz w:val="22"/>
          <w:szCs w:val="22"/>
        </w:rPr>
        <w:t>55</w:t>
      </w:r>
    </w:p>
    <w:p w:rsidR="00942B08" w:rsidRPr="004C7C5A" w:rsidRDefault="00942B08" w:rsidP="00942B08">
      <w:pPr>
        <w:jc w:val="center"/>
        <w:rPr>
          <w:b/>
          <w:sz w:val="16"/>
          <w:szCs w:val="16"/>
        </w:rPr>
      </w:pPr>
    </w:p>
    <w:p w:rsidR="00942B08" w:rsidRPr="00183174" w:rsidRDefault="00942B08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>ПЛАН</w:t>
      </w:r>
    </w:p>
    <w:p w:rsidR="00942B08" w:rsidRPr="00183174" w:rsidRDefault="00942B08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 xml:space="preserve">работы Контрольно-счетной палаты </w:t>
      </w:r>
    </w:p>
    <w:p w:rsidR="00942B08" w:rsidRPr="00183174" w:rsidRDefault="00942B08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 xml:space="preserve">города Железногорска Курской области </w:t>
      </w:r>
    </w:p>
    <w:p w:rsidR="00942B08" w:rsidRDefault="00942B08" w:rsidP="00942B08">
      <w:pPr>
        <w:jc w:val="center"/>
        <w:rPr>
          <w:b/>
          <w:sz w:val="28"/>
          <w:szCs w:val="28"/>
        </w:rPr>
      </w:pPr>
      <w:r w:rsidRPr="0018317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183174">
        <w:rPr>
          <w:b/>
          <w:sz w:val="28"/>
          <w:szCs w:val="28"/>
        </w:rPr>
        <w:t xml:space="preserve"> год</w:t>
      </w:r>
    </w:p>
    <w:tbl>
      <w:tblPr>
        <w:tblW w:w="98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0"/>
        <w:gridCol w:w="1556"/>
      </w:tblGrid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8"/>
              </w:rPr>
            </w:pPr>
            <w:r w:rsidRPr="00E319AD">
              <w:rPr>
                <w:szCs w:val="24"/>
              </w:rPr>
              <w:t xml:space="preserve">№ </w:t>
            </w:r>
            <w:proofErr w:type="gramStart"/>
            <w:r w:rsidRPr="00E319AD">
              <w:rPr>
                <w:szCs w:val="24"/>
              </w:rPr>
              <w:t>п</w:t>
            </w:r>
            <w:proofErr w:type="gramEnd"/>
            <w:r w:rsidRPr="00E319AD">
              <w:rPr>
                <w:szCs w:val="24"/>
              </w:rPr>
              <w:t>/п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8"/>
              </w:rPr>
            </w:pPr>
            <w:r w:rsidRPr="00E319AD">
              <w:rPr>
                <w:sz w:val="28"/>
              </w:rPr>
              <w:t>Наименование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>Срок исполнения</w:t>
            </w:r>
          </w:p>
        </w:tc>
      </w:tr>
      <w:tr w:rsidR="00942B08" w:rsidRPr="00E319AD" w:rsidTr="00024DFB">
        <w:trPr>
          <w:trHeight w:val="530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b/>
                <w:sz w:val="28"/>
              </w:rPr>
            </w:pPr>
            <w:smartTag w:uri="urn:schemas-microsoft-com:office:smarttags" w:element="place">
              <w:r w:rsidRPr="00E319AD">
                <w:rPr>
                  <w:b/>
                  <w:sz w:val="28"/>
                  <w:lang w:val="en-US"/>
                </w:rPr>
                <w:t>I</w:t>
              </w:r>
              <w:r w:rsidRPr="00E319AD">
                <w:rPr>
                  <w:b/>
                  <w:sz w:val="28"/>
                </w:rPr>
                <w:t>.</w:t>
              </w:r>
            </w:smartTag>
            <w:r w:rsidRPr="00E319AD">
              <w:rPr>
                <w:b/>
                <w:sz w:val="28"/>
              </w:rPr>
              <w:t xml:space="preserve"> Контрольн</w:t>
            </w:r>
            <w:r>
              <w:rPr>
                <w:b/>
                <w:sz w:val="28"/>
              </w:rPr>
              <w:t xml:space="preserve">ые </w:t>
            </w:r>
            <w:r w:rsidRPr="00E319AD">
              <w:rPr>
                <w:b/>
                <w:sz w:val="28"/>
              </w:rPr>
              <w:t>мероприятия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942B08" w:rsidRDefault="00942B08" w:rsidP="00024D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исполнения муниципальной программы «Развитие образования города Железногорска на 2015-2018 годы»:</w:t>
            </w:r>
          </w:p>
          <w:p w:rsidR="00942B08" w:rsidRDefault="00942B08" w:rsidP="00024DFB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дошкольное образовательное учреждение «Центр развития ребенка «Зорька» - детский сад № 16»;</w:t>
            </w:r>
          </w:p>
          <w:p w:rsidR="00942B08" w:rsidRDefault="00942B08" w:rsidP="00024DFB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дошкольное образовательное учреждение Детский сад № 3 общеразвивающего вида с приоритетным осуществлением деятельности по социально-личностному развитию детей»;</w:t>
            </w:r>
          </w:p>
          <w:p w:rsidR="00942B08" w:rsidRDefault="00942B08" w:rsidP="00024DFB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дошкольное образовательное учреждение «Детский сад № 10 комбинированного вида»;</w:t>
            </w:r>
          </w:p>
          <w:p w:rsidR="00942B08" w:rsidRDefault="00942B08" w:rsidP="00024DFB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дошкольное образовательное учреждение «Центр развития ребенка «Искорка» - детский сад № 24»;</w:t>
            </w:r>
          </w:p>
          <w:p w:rsidR="00942B08" w:rsidRPr="00E319AD" w:rsidRDefault="00942B08" w:rsidP="00024DFB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учреждение в системе дополнительного педагогического образования (повышение квалификации) «Городской методический центр» (предложение </w:t>
            </w:r>
            <w:proofErr w:type="spellStart"/>
            <w:r>
              <w:rPr>
                <w:sz w:val="26"/>
                <w:szCs w:val="26"/>
              </w:rPr>
              <w:t>Железногорской</w:t>
            </w:r>
            <w:proofErr w:type="spellEnd"/>
            <w:r>
              <w:rPr>
                <w:sz w:val="26"/>
                <w:szCs w:val="26"/>
              </w:rPr>
              <w:t xml:space="preserve"> городской Думы)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B67D99" w:rsidP="00B67D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</w:t>
            </w:r>
            <w:r w:rsidR="00942B08">
              <w:rPr>
                <w:sz w:val="26"/>
                <w:szCs w:val="26"/>
              </w:rPr>
              <w:t>рт</w:t>
            </w:r>
            <w:r>
              <w:rPr>
                <w:sz w:val="26"/>
                <w:szCs w:val="26"/>
              </w:rPr>
              <w:t xml:space="preserve"> - Июнь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942B08" w:rsidRPr="00E319AD" w:rsidRDefault="00942B08" w:rsidP="00024D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финансово-хозяйственной деятельности муниципального унитарного предприятия «Комбинат питания учащихся» (предложение главы города Железногорска)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942B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  <w:proofErr w:type="gramStart"/>
            <w:r>
              <w:rPr>
                <w:sz w:val="26"/>
                <w:szCs w:val="26"/>
              </w:rPr>
              <w:t>-а</w:t>
            </w:r>
            <w:proofErr w:type="gramEnd"/>
            <w:r>
              <w:rPr>
                <w:sz w:val="26"/>
                <w:szCs w:val="26"/>
              </w:rPr>
              <w:t>вгуст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942B08" w:rsidRPr="00F002FF" w:rsidRDefault="00942B08" w:rsidP="00F002FF">
            <w:pPr>
              <w:jc w:val="both"/>
              <w:rPr>
                <w:szCs w:val="24"/>
              </w:rPr>
            </w:pPr>
            <w:r w:rsidRPr="00E7389A">
              <w:rPr>
                <w:b/>
                <w:sz w:val="26"/>
                <w:szCs w:val="26"/>
              </w:rPr>
              <w:t xml:space="preserve">Аудит эффективности муниципальной программы «Развитие образования города Железногорска на 2015 – 2018 годы» (предложение </w:t>
            </w:r>
            <w:proofErr w:type="spellStart"/>
            <w:r>
              <w:rPr>
                <w:b/>
                <w:sz w:val="26"/>
                <w:szCs w:val="26"/>
              </w:rPr>
              <w:t>Железногорской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городской Думы)</w:t>
            </w:r>
            <w:r w:rsidR="00F002FF">
              <w:rPr>
                <w:b/>
                <w:sz w:val="26"/>
                <w:szCs w:val="26"/>
              </w:rPr>
              <w:t xml:space="preserve">. </w:t>
            </w:r>
            <w:r w:rsidRPr="00F002FF">
              <w:rPr>
                <w:szCs w:val="24"/>
              </w:rPr>
              <w:t>Объекты:</w:t>
            </w:r>
          </w:p>
          <w:p w:rsidR="00942B08" w:rsidRPr="00942B08" w:rsidRDefault="00942B08" w:rsidP="00942B08">
            <w:pPr>
              <w:pStyle w:val="a7"/>
              <w:numPr>
                <w:ilvl w:val="0"/>
                <w:numId w:val="2"/>
              </w:numPr>
              <w:ind w:left="0" w:right="-1" w:firstLine="410"/>
              <w:jc w:val="both"/>
              <w:rPr>
                <w:szCs w:val="24"/>
              </w:rPr>
            </w:pPr>
            <w:r w:rsidRPr="00942B08">
              <w:rPr>
                <w:szCs w:val="24"/>
              </w:rPr>
              <w:t xml:space="preserve">Управление </w:t>
            </w:r>
            <w:proofErr w:type="gramStart"/>
            <w:r w:rsidRPr="00942B08">
              <w:rPr>
                <w:szCs w:val="24"/>
              </w:rPr>
              <w:t>культуры администрации города Железногорска Курской области</w:t>
            </w:r>
            <w:proofErr w:type="gramEnd"/>
            <w:r w:rsidRPr="00942B08">
              <w:rPr>
                <w:szCs w:val="24"/>
              </w:rPr>
              <w:t xml:space="preserve"> и подведомственные учреждения.</w:t>
            </w:r>
          </w:p>
          <w:p w:rsidR="00942B08" w:rsidRPr="00942B08" w:rsidRDefault="00942B08" w:rsidP="00942B08">
            <w:pPr>
              <w:pStyle w:val="a7"/>
              <w:numPr>
                <w:ilvl w:val="0"/>
                <w:numId w:val="2"/>
              </w:numPr>
              <w:ind w:left="0" w:right="-1" w:firstLine="410"/>
              <w:jc w:val="both"/>
              <w:rPr>
                <w:szCs w:val="24"/>
              </w:rPr>
            </w:pPr>
            <w:r w:rsidRPr="00942B08">
              <w:rPr>
                <w:szCs w:val="24"/>
              </w:rPr>
              <w:t xml:space="preserve">Управление физической культуры, спорта и оздоровления </w:t>
            </w:r>
            <w:proofErr w:type="gramStart"/>
            <w:r w:rsidRPr="00942B08">
              <w:rPr>
                <w:szCs w:val="24"/>
              </w:rPr>
              <w:t>детей администрации города Железногорска Курской области</w:t>
            </w:r>
            <w:proofErr w:type="gramEnd"/>
            <w:r w:rsidRPr="00942B08">
              <w:rPr>
                <w:szCs w:val="24"/>
              </w:rPr>
              <w:t xml:space="preserve"> и подведомственные учреждения, в том числе муниципальное казенное учреждение дополнительного образования «СДЮСШОР».</w:t>
            </w:r>
          </w:p>
          <w:p w:rsidR="00942B08" w:rsidRPr="00942B08" w:rsidRDefault="00942B08" w:rsidP="00942B08">
            <w:pPr>
              <w:pStyle w:val="a7"/>
              <w:numPr>
                <w:ilvl w:val="0"/>
                <w:numId w:val="2"/>
              </w:numPr>
              <w:ind w:left="0" w:right="-1" w:firstLine="410"/>
              <w:jc w:val="both"/>
              <w:rPr>
                <w:sz w:val="26"/>
                <w:szCs w:val="26"/>
              </w:rPr>
            </w:pPr>
            <w:r w:rsidRPr="00942B08">
              <w:rPr>
                <w:szCs w:val="24"/>
              </w:rPr>
              <w:t xml:space="preserve">Управление </w:t>
            </w:r>
            <w:proofErr w:type="gramStart"/>
            <w:r w:rsidRPr="00942B08">
              <w:rPr>
                <w:szCs w:val="24"/>
              </w:rPr>
              <w:t>образования администрации города Железногорска Курской области</w:t>
            </w:r>
            <w:proofErr w:type="gramEnd"/>
            <w:r w:rsidRPr="00942B08">
              <w:rPr>
                <w:szCs w:val="24"/>
              </w:rPr>
              <w:t xml:space="preserve"> и подведомственные учреждения, в том числе муниципальное общеобразовательное учреждение «Средняя общеобразовательная школа № 4»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- декабрь</w:t>
            </w:r>
          </w:p>
        </w:tc>
      </w:tr>
      <w:tr w:rsidR="00B67D99" w:rsidRPr="00E319AD" w:rsidTr="008306A1">
        <w:tc>
          <w:tcPr>
            <w:tcW w:w="1080" w:type="dxa"/>
            <w:shd w:val="clear" w:color="auto" w:fill="auto"/>
            <w:vAlign w:val="center"/>
          </w:tcPr>
          <w:p w:rsidR="00B67D99" w:rsidRPr="00E319AD" w:rsidRDefault="00B67D99" w:rsidP="00830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002FF" w:rsidRDefault="00B67D99" w:rsidP="008306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</w:t>
            </w:r>
            <w:proofErr w:type="gramStart"/>
            <w:r>
              <w:rPr>
                <w:sz w:val="26"/>
                <w:szCs w:val="26"/>
              </w:rPr>
              <w:t>использования средств бюджета города Железногорска</w:t>
            </w:r>
            <w:proofErr w:type="gramEnd"/>
            <w:r>
              <w:rPr>
                <w:sz w:val="26"/>
                <w:szCs w:val="26"/>
              </w:rPr>
              <w:t xml:space="preserve"> Управлением городского хозяйства администрации города Железногорска </w:t>
            </w:r>
            <w:r w:rsidRPr="00AF49FB">
              <w:rPr>
                <w:sz w:val="26"/>
                <w:szCs w:val="26"/>
              </w:rPr>
              <w:t>(предложение главы города Железногорска)</w:t>
            </w:r>
            <w:r w:rsidR="00F002FF">
              <w:rPr>
                <w:sz w:val="26"/>
                <w:szCs w:val="26"/>
              </w:rPr>
              <w:t>.</w:t>
            </w:r>
          </w:p>
          <w:p w:rsidR="00F002FF" w:rsidRDefault="00F002FF" w:rsidP="008306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Объекты: </w:t>
            </w:r>
          </w:p>
          <w:p w:rsidR="00F002FF" w:rsidRDefault="00F002FF" w:rsidP="00F002FF">
            <w:pPr>
              <w:pStyle w:val="a7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F002FF">
              <w:rPr>
                <w:sz w:val="26"/>
                <w:szCs w:val="26"/>
              </w:rPr>
              <w:t>Управление городского хозяйства администрации города Железногорска</w:t>
            </w:r>
            <w:r w:rsidRPr="00F002FF">
              <w:rPr>
                <w:sz w:val="26"/>
                <w:szCs w:val="26"/>
              </w:rPr>
              <w:t>;</w:t>
            </w:r>
          </w:p>
          <w:p w:rsidR="00F002FF" w:rsidRDefault="00B67D99" w:rsidP="008306A1">
            <w:pPr>
              <w:pStyle w:val="a7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F002FF">
              <w:rPr>
                <w:sz w:val="26"/>
                <w:szCs w:val="26"/>
              </w:rPr>
              <w:t>подведомственное</w:t>
            </w:r>
            <w:r w:rsidRPr="00F002FF">
              <w:rPr>
                <w:sz w:val="26"/>
                <w:szCs w:val="26"/>
              </w:rPr>
              <w:t xml:space="preserve"> муниципальное казенное учреждение «Ремонтно-хозяйственн</w:t>
            </w:r>
            <w:r w:rsidR="00F002FF">
              <w:rPr>
                <w:sz w:val="26"/>
                <w:szCs w:val="26"/>
              </w:rPr>
              <w:t>ая служба города Железногорска».</w:t>
            </w:r>
          </w:p>
          <w:p w:rsidR="00B67D99" w:rsidRPr="00F002FF" w:rsidRDefault="00B67D99" w:rsidP="00F002FF">
            <w:pPr>
              <w:jc w:val="center"/>
              <w:rPr>
                <w:sz w:val="26"/>
                <w:szCs w:val="26"/>
              </w:rPr>
            </w:pPr>
            <w:r w:rsidRPr="00F002FF">
              <w:rPr>
                <w:sz w:val="26"/>
                <w:szCs w:val="26"/>
              </w:rPr>
              <w:t>(предложение главы города Железногорска)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67D99" w:rsidRPr="00E319AD" w:rsidRDefault="00B67D99" w:rsidP="00830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- Ноябрь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B67D99" w:rsidP="00024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AF49FB" w:rsidRDefault="00942B08" w:rsidP="00024DFB">
            <w:pPr>
              <w:jc w:val="both"/>
              <w:rPr>
                <w:sz w:val="26"/>
                <w:szCs w:val="26"/>
              </w:rPr>
            </w:pPr>
            <w:r w:rsidRPr="00AF49FB">
              <w:rPr>
                <w:sz w:val="26"/>
                <w:szCs w:val="26"/>
              </w:rPr>
              <w:t xml:space="preserve">Проверка </w:t>
            </w:r>
            <w:proofErr w:type="gramStart"/>
            <w:r w:rsidRPr="00AF49FB">
              <w:rPr>
                <w:sz w:val="26"/>
                <w:szCs w:val="26"/>
              </w:rPr>
              <w:t>использования средств бюд</w:t>
            </w:r>
            <w:r>
              <w:rPr>
                <w:sz w:val="26"/>
                <w:szCs w:val="26"/>
              </w:rPr>
              <w:t>жета города Железногорска</w:t>
            </w:r>
            <w:proofErr w:type="gramEnd"/>
            <w:r>
              <w:rPr>
                <w:sz w:val="26"/>
                <w:szCs w:val="26"/>
              </w:rPr>
              <w:t xml:space="preserve"> Управлением финансов администрации города Железногорска (предложение главы города Железногорска)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B67D99" w:rsidP="00024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942B08" w:rsidRPr="00E319AD" w:rsidTr="00024DFB">
        <w:trPr>
          <w:trHeight w:val="460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b/>
                <w:sz w:val="28"/>
              </w:rPr>
            </w:pPr>
            <w:r w:rsidRPr="00E319AD">
              <w:rPr>
                <w:b/>
                <w:sz w:val="28"/>
                <w:lang w:val="en-US"/>
              </w:rPr>
              <w:t>II</w:t>
            </w:r>
            <w:r w:rsidRPr="00E319AD">
              <w:rPr>
                <w:b/>
                <w:sz w:val="28"/>
              </w:rPr>
              <w:t>. Экспертно-аналитические мероприятия</w:t>
            </w:r>
          </w:p>
        </w:tc>
      </w:tr>
      <w:tr w:rsidR="00942B08" w:rsidRPr="00E319AD" w:rsidTr="00024DFB">
        <w:trPr>
          <w:trHeight w:val="597"/>
        </w:trPr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 w:rsidRPr="00E319AD">
              <w:rPr>
                <w:szCs w:val="24"/>
              </w:rPr>
              <w:t>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319AD">
              <w:rPr>
                <w:b w:val="0"/>
                <w:sz w:val="26"/>
                <w:szCs w:val="26"/>
              </w:rPr>
              <w:t>Отчет о деятельности Контрольно-счетной палаты за 201</w:t>
            </w:r>
            <w:r>
              <w:rPr>
                <w:b w:val="0"/>
                <w:sz w:val="26"/>
                <w:szCs w:val="26"/>
              </w:rPr>
              <w:t>6</w:t>
            </w:r>
            <w:r w:rsidRPr="00E319AD">
              <w:rPr>
                <w:b w:val="0"/>
                <w:sz w:val="26"/>
                <w:szCs w:val="26"/>
              </w:rPr>
              <w:t xml:space="preserve"> год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>Январь</w:t>
            </w:r>
          </w:p>
        </w:tc>
      </w:tr>
      <w:tr w:rsidR="00942B08" w:rsidRPr="00E319AD" w:rsidTr="00024DFB">
        <w:trPr>
          <w:trHeight w:val="597"/>
        </w:trPr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319AD">
              <w:rPr>
                <w:b w:val="0"/>
                <w:sz w:val="26"/>
                <w:szCs w:val="26"/>
              </w:rPr>
              <w:t>Внешняя проверка бюджетной отчетности главных администраторов бюджетных средств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 xml:space="preserve">Февраль – март </w:t>
            </w:r>
          </w:p>
        </w:tc>
      </w:tr>
      <w:tr w:rsidR="00942B08" w:rsidRPr="00E319AD" w:rsidTr="00024DFB">
        <w:trPr>
          <w:trHeight w:val="597"/>
        </w:trPr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Исключен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E319AD">
              <w:rPr>
                <w:b w:val="0"/>
                <w:sz w:val="26"/>
                <w:szCs w:val="26"/>
              </w:rPr>
              <w:t>Внешняя проверка годового отчета об исполнении бюджета города Железногорска</w:t>
            </w:r>
            <w:r>
              <w:rPr>
                <w:b w:val="0"/>
                <w:sz w:val="26"/>
                <w:szCs w:val="26"/>
              </w:rPr>
              <w:t xml:space="preserve"> за 2016</w:t>
            </w:r>
            <w:r w:rsidRPr="00E319AD">
              <w:rPr>
                <w:b w:val="0"/>
                <w:sz w:val="26"/>
                <w:szCs w:val="26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 xml:space="preserve">Апрель 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both"/>
              <w:rPr>
                <w:bCs/>
                <w:sz w:val="26"/>
                <w:szCs w:val="26"/>
              </w:rPr>
            </w:pPr>
            <w:r w:rsidRPr="00E319AD">
              <w:rPr>
                <w:bCs/>
                <w:sz w:val="26"/>
                <w:szCs w:val="26"/>
              </w:rPr>
              <w:t xml:space="preserve">Подготовка и представление </w:t>
            </w:r>
            <w:proofErr w:type="spellStart"/>
            <w:r w:rsidRPr="00E319AD">
              <w:rPr>
                <w:bCs/>
                <w:sz w:val="26"/>
                <w:szCs w:val="26"/>
              </w:rPr>
              <w:t>Железногорской</w:t>
            </w:r>
            <w:proofErr w:type="spellEnd"/>
            <w:r w:rsidRPr="00E319AD">
              <w:rPr>
                <w:bCs/>
                <w:sz w:val="26"/>
                <w:szCs w:val="26"/>
              </w:rPr>
              <w:t xml:space="preserve"> городской Думе оперативного отчета о ходе исполнения бюджета города Железногорска за </w:t>
            </w:r>
            <w:r w:rsidRPr="00E319AD">
              <w:rPr>
                <w:bCs/>
                <w:sz w:val="26"/>
                <w:szCs w:val="26"/>
                <w:lang w:val="en-US"/>
              </w:rPr>
              <w:t>I</w:t>
            </w:r>
            <w:r w:rsidRPr="00E319AD">
              <w:rPr>
                <w:bCs/>
                <w:sz w:val="26"/>
                <w:szCs w:val="26"/>
              </w:rPr>
              <w:t xml:space="preserve"> квартал 201</w:t>
            </w:r>
            <w:r>
              <w:rPr>
                <w:bCs/>
                <w:sz w:val="26"/>
                <w:szCs w:val="26"/>
              </w:rPr>
              <w:t>7</w:t>
            </w:r>
            <w:r w:rsidRPr="00E319AD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  <w:lang w:val="en-US"/>
              </w:rPr>
              <w:t>II</w:t>
            </w:r>
            <w:r w:rsidRPr="00E319AD">
              <w:rPr>
                <w:sz w:val="26"/>
                <w:szCs w:val="26"/>
              </w:rPr>
              <w:t xml:space="preserve"> квартал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both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 xml:space="preserve">Подготовка и представление </w:t>
            </w:r>
            <w:proofErr w:type="spellStart"/>
            <w:r w:rsidRPr="00E319AD">
              <w:rPr>
                <w:sz w:val="26"/>
                <w:szCs w:val="26"/>
              </w:rPr>
              <w:t>Железногорской</w:t>
            </w:r>
            <w:proofErr w:type="spellEnd"/>
            <w:r w:rsidRPr="00E319AD">
              <w:rPr>
                <w:sz w:val="26"/>
                <w:szCs w:val="26"/>
              </w:rPr>
              <w:t xml:space="preserve"> городской Думе оперативного отчета о ходе исполнения бюджета города Железногорска за </w:t>
            </w:r>
            <w:r w:rsidRPr="00E319AD">
              <w:rPr>
                <w:bCs/>
                <w:sz w:val="26"/>
                <w:szCs w:val="26"/>
                <w:lang w:val="en-US"/>
              </w:rPr>
              <w:t>I</w:t>
            </w:r>
            <w:r w:rsidRPr="00E319AD">
              <w:rPr>
                <w:sz w:val="26"/>
                <w:szCs w:val="26"/>
              </w:rPr>
              <w:t xml:space="preserve"> полугодие 201</w:t>
            </w:r>
            <w:r>
              <w:rPr>
                <w:sz w:val="26"/>
                <w:szCs w:val="26"/>
              </w:rPr>
              <w:t>7</w:t>
            </w:r>
            <w:r w:rsidRPr="00E319A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  <w:lang w:val="en-US"/>
              </w:rPr>
              <w:t>III</w:t>
            </w:r>
            <w:r w:rsidRPr="00E319AD">
              <w:rPr>
                <w:sz w:val="26"/>
                <w:szCs w:val="26"/>
              </w:rPr>
              <w:t xml:space="preserve"> квартал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both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 xml:space="preserve">Подготовка и представление </w:t>
            </w:r>
            <w:proofErr w:type="spellStart"/>
            <w:r w:rsidRPr="00E319AD">
              <w:rPr>
                <w:sz w:val="26"/>
                <w:szCs w:val="26"/>
              </w:rPr>
              <w:t>Железногорской</w:t>
            </w:r>
            <w:proofErr w:type="spellEnd"/>
            <w:r w:rsidRPr="00E319AD">
              <w:rPr>
                <w:sz w:val="26"/>
                <w:szCs w:val="26"/>
              </w:rPr>
              <w:t xml:space="preserve"> городской Думе оперативного отчета о ходе исполнения бюджета города Железногорска за 9 месяцев 201</w:t>
            </w:r>
            <w:r>
              <w:rPr>
                <w:sz w:val="26"/>
                <w:szCs w:val="26"/>
              </w:rPr>
              <w:t>7</w:t>
            </w:r>
            <w:r w:rsidRPr="00E319A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  <w:lang w:val="en-US"/>
              </w:rPr>
              <w:t>IV</w:t>
            </w:r>
            <w:r w:rsidRPr="00E319AD">
              <w:rPr>
                <w:sz w:val="26"/>
                <w:szCs w:val="26"/>
              </w:rPr>
              <w:t xml:space="preserve"> квартал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both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 xml:space="preserve">Подготовка и представление в </w:t>
            </w:r>
            <w:proofErr w:type="spellStart"/>
            <w:r w:rsidRPr="00E319AD">
              <w:rPr>
                <w:sz w:val="26"/>
                <w:szCs w:val="26"/>
              </w:rPr>
              <w:t>Железногорскую</w:t>
            </w:r>
            <w:proofErr w:type="spellEnd"/>
            <w:r w:rsidRPr="00E319AD">
              <w:rPr>
                <w:sz w:val="26"/>
                <w:szCs w:val="26"/>
              </w:rPr>
              <w:t xml:space="preserve"> городскую Думу и администрацию города Железногорска заключений на проект решения «О бюджете города Железногорска на 201</w:t>
            </w:r>
            <w:r>
              <w:rPr>
                <w:sz w:val="26"/>
                <w:szCs w:val="26"/>
              </w:rPr>
              <w:t>8</w:t>
            </w:r>
            <w:r w:rsidRPr="00E319AD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  <w:lang w:val="en-US"/>
              </w:rPr>
              <w:t>IV</w:t>
            </w:r>
            <w:r w:rsidRPr="00E319AD">
              <w:rPr>
                <w:sz w:val="26"/>
                <w:szCs w:val="26"/>
              </w:rPr>
              <w:t xml:space="preserve"> квартал</w:t>
            </w:r>
          </w:p>
        </w:tc>
      </w:tr>
      <w:tr w:rsidR="00942B08" w:rsidRPr="00F002FF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both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 xml:space="preserve">Финансово-экономическая экспертиза проектов решений </w:t>
            </w:r>
            <w:proofErr w:type="spellStart"/>
            <w:r w:rsidRPr="00E319AD">
              <w:rPr>
                <w:sz w:val="26"/>
                <w:szCs w:val="26"/>
              </w:rPr>
              <w:t>Железногорской</w:t>
            </w:r>
            <w:proofErr w:type="spellEnd"/>
            <w:r w:rsidRPr="00E319AD">
              <w:rPr>
                <w:sz w:val="26"/>
                <w:szCs w:val="26"/>
              </w:rPr>
              <w:t xml:space="preserve"> городской Думы (включая обоснованность финансово-экономических обоснований) в части</w:t>
            </w:r>
            <w:bookmarkStart w:id="0" w:name="_GoBack"/>
            <w:bookmarkEnd w:id="0"/>
            <w:r w:rsidRPr="00E319AD">
              <w:rPr>
                <w:sz w:val="26"/>
                <w:szCs w:val="26"/>
              </w:rPr>
              <w:t>, касающейся расходных обязательств города Железногорска, а также муниципальных программ города Железногорска и подготовка заключений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F002FF" w:rsidRDefault="00942B08" w:rsidP="00024DFB">
            <w:pPr>
              <w:jc w:val="center"/>
              <w:rPr>
                <w:sz w:val="20"/>
              </w:rPr>
            </w:pPr>
            <w:r w:rsidRPr="00F002FF">
              <w:rPr>
                <w:sz w:val="20"/>
              </w:rPr>
              <w:t>По мере необходимости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both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 xml:space="preserve">Подготовка заключений на проекты решений </w:t>
            </w:r>
            <w:proofErr w:type="spellStart"/>
            <w:r w:rsidRPr="00E319AD">
              <w:rPr>
                <w:sz w:val="26"/>
                <w:szCs w:val="26"/>
              </w:rPr>
              <w:t>Железногорской</w:t>
            </w:r>
            <w:proofErr w:type="spellEnd"/>
            <w:r w:rsidRPr="00E319AD">
              <w:rPr>
                <w:sz w:val="26"/>
                <w:szCs w:val="26"/>
              </w:rPr>
              <w:t xml:space="preserve"> городской Думы «О внесении изменений и дополнений в решение городской Думы «О бюджете города Железногорска на 201</w:t>
            </w:r>
            <w:r>
              <w:rPr>
                <w:sz w:val="26"/>
                <w:szCs w:val="26"/>
              </w:rPr>
              <w:t>7</w:t>
            </w:r>
            <w:r w:rsidRPr="00E319A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2018 и 2019 годов</w:t>
            </w:r>
            <w:r w:rsidRPr="00E319AD">
              <w:rPr>
                <w:sz w:val="26"/>
                <w:szCs w:val="26"/>
              </w:rPr>
              <w:t>»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>При внесении изменений</w:t>
            </w:r>
          </w:p>
        </w:tc>
      </w:tr>
      <w:tr w:rsidR="00942B08" w:rsidRPr="00E319AD" w:rsidTr="00024DFB">
        <w:tc>
          <w:tcPr>
            <w:tcW w:w="108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both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 xml:space="preserve">Аудит в сфере закупок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42B08" w:rsidRPr="00E319AD" w:rsidRDefault="00942B08" w:rsidP="00024DFB">
            <w:pPr>
              <w:jc w:val="center"/>
              <w:rPr>
                <w:sz w:val="26"/>
                <w:szCs w:val="26"/>
              </w:rPr>
            </w:pPr>
            <w:r w:rsidRPr="00E319AD">
              <w:rPr>
                <w:sz w:val="26"/>
                <w:szCs w:val="26"/>
              </w:rPr>
              <w:t>В течение года</w:t>
            </w:r>
          </w:p>
        </w:tc>
      </w:tr>
    </w:tbl>
    <w:p w:rsidR="007A1E76" w:rsidRPr="00F002FF" w:rsidRDefault="007A1E76" w:rsidP="00F002FF">
      <w:pPr>
        <w:rPr>
          <w:sz w:val="2"/>
          <w:szCs w:val="2"/>
        </w:rPr>
      </w:pPr>
    </w:p>
    <w:sectPr w:rsidR="007A1E76" w:rsidRPr="00F002FF" w:rsidSect="00F002FF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67" w:rsidRDefault="00962A67" w:rsidP="00F002FF">
      <w:r>
        <w:separator/>
      </w:r>
    </w:p>
  </w:endnote>
  <w:endnote w:type="continuationSeparator" w:id="0">
    <w:p w:rsidR="00962A67" w:rsidRDefault="00962A67" w:rsidP="00F0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67" w:rsidRDefault="00962A67" w:rsidP="00F002FF">
      <w:r>
        <w:separator/>
      </w:r>
    </w:p>
  </w:footnote>
  <w:footnote w:type="continuationSeparator" w:id="0">
    <w:p w:rsidR="00962A67" w:rsidRDefault="00962A67" w:rsidP="00F0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311286"/>
      <w:docPartObj>
        <w:docPartGallery w:val="Page Numbers (Top of Page)"/>
        <w:docPartUnique/>
      </w:docPartObj>
    </w:sdtPr>
    <w:sdtContent>
      <w:p w:rsidR="00F002FF" w:rsidRDefault="00F002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002FF" w:rsidRDefault="00F002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8C0"/>
    <w:multiLevelType w:val="hybridMultilevel"/>
    <w:tmpl w:val="18C0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4A3C"/>
    <w:multiLevelType w:val="hybridMultilevel"/>
    <w:tmpl w:val="C61CA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81DDF"/>
    <w:multiLevelType w:val="hybridMultilevel"/>
    <w:tmpl w:val="C334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08"/>
    <w:rsid w:val="006D2CC4"/>
    <w:rsid w:val="007A1E76"/>
    <w:rsid w:val="008D15A0"/>
    <w:rsid w:val="00942B08"/>
    <w:rsid w:val="00962A67"/>
    <w:rsid w:val="00B67D99"/>
    <w:rsid w:val="00F002FF"/>
    <w:rsid w:val="00F5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B08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942B0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B08"/>
    <w:pPr>
      <w:ind w:left="720"/>
      <w:contextualSpacing/>
    </w:pPr>
  </w:style>
  <w:style w:type="paragraph" w:customStyle="1" w:styleId="a8">
    <w:name w:val="подпись"/>
    <w:basedOn w:val="a"/>
    <w:rsid w:val="00942B0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00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00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02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B08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942B0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2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B08"/>
    <w:pPr>
      <w:ind w:left="720"/>
      <w:contextualSpacing/>
    </w:pPr>
  </w:style>
  <w:style w:type="paragraph" w:customStyle="1" w:styleId="a8">
    <w:name w:val="подпись"/>
    <w:basedOn w:val="a"/>
    <w:rsid w:val="00942B0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00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00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02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2017-09-15T11:25:00Z</cp:lastPrinted>
  <dcterms:created xsi:type="dcterms:W3CDTF">2017-08-16T09:10:00Z</dcterms:created>
  <dcterms:modified xsi:type="dcterms:W3CDTF">2017-09-15T11:27:00Z</dcterms:modified>
</cp:coreProperties>
</file>